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85" w:rsidRDefault="00086591" w:rsidP="00086591">
      <w:pPr>
        <w:ind w:left="6379" w:right="-144"/>
      </w:pPr>
      <w:r>
        <w:t>Приложение к приказу</w:t>
      </w:r>
    </w:p>
    <w:p w:rsidR="00086591" w:rsidRDefault="00086591" w:rsidP="00086591">
      <w:pPr>
        <w:ind w:left="6379" w:right="-144"/>
      </w:pPr>
      <w:r>
        <w:t>Управления по транспорту и связи</w:t>
      </w:r>
    </w:p>
    <w:p w:rsidR="00086591" w:rsidRDefault="00086591" w:rsidP="00086591">
      <w:pPr>
        <w:ind w:left="6379" w:right="-144"/>
      </w:pPr>
      <w:r>
        <w:t>администрации города Новокузнецка</w:t>
      </w:r>
    </w:p>
    <w:p w:rsidR="00086591" w:rsidRDefault="00086591" w:rsidP="00086591">
      <w:pPr>
        <w:ind w:left="6379" w:right="-144"/>
      </w:pPr>
      <w:r>
        <w:t xml:space="preserve">от 18.06.2025 </w:t>
      </w:r>
      <w:r w:rsidRPr="00C6281D">
        <w:t>№</w:t>
      </w:r>
      <w:r w:rsidR="00C6281D" w:rsidRPr="00C6281D">
        <w:t>115</w:t>
      </w:r>
    </w:p>
    <w:p w:rsidR="00ED6085" w:rsidRDefault="00ED6085" w:rsidP="00ED60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ED6085" w:rsidRDefault="00ED6085" w:rsidP="00ED60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ED6085" w:rsidRDefault="00ED6085" w:rsidP="00ED608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Программа </w:t>
      </w:r>
      <w:r w:rsidRPr="002F3CB7">
        <w:rPr>
          <w:rFonts w:ascii="Liberation Serif" w:hAnsi="Liberation Serif" w:cs="Liberation Serif"/>
          <w:sz w:val="24"/>
          <w:szCs w:val="24"/>
        </w:rPr>
        <w:t xml:space="preserve"> профилактики</w:t>
      </w:r>
    </w:p>
    <w:p w:rsidR="00ED6085" w:rsidRDefault="00ED6085" w:rsidP="00ED608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iCs/>
          <w:sz w:val="24"/>
          <w:szCs w:val="24"/>
        </w:rPr>
      </w:pPr>
      <w:r w:rsidRPr="002F3CB7">
        <w:rPr>
          <w:rFonts w:ascii="Liberation Serif" w:hAnsi="Liberation Serif" w:cs="Liberation Serif"/>
          <w:bCs/>
          <w:iCs/>
          <w:sz w:val="24"/>
          <w:szCs w:val="24"/>
        </w:rPr>
        <w:t xml:space="preserve">рисков причинения вреда (ущерба) охраняемым законом ценностям </w:t>
      </w:r>
    </w:p>
    <w:p w:rsidR="00ED6085" w:rsidRDefault="00ED6085" w:rsidP="00ED608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  <w:r w:rsidRPr="002F3CB7">
        <w:rPr>
          <w:rFonts w:ascii="Liberation Serif" w:hAnsi="Liberation Serif" w:cs="Liberation Serif"/>
          <w:sz w:val="24"/>
          <w:szCs w:val="24"/>
        </w:rPr>
        <w:t>при осуществлении</w:t>
      </w:r>
      <w:r w:rsidRPr="00130DBC">
        <w:t xml:space="preserve"> </w:t>
      </w:r>
      <w:r>
        <w:rPr>
          <w:rFonts w:ascii="Liberation Serif" w:hAnsi="Liberation Serif" w:cs="Liberation Serif"/>
          <w:sz w:val="24"/>
          <w:szCs w:val="24"/>
        </w:rPr>
        <w:t>муниципального контроля</w:t>
      </w:r>
      <w:r w:rsidRPr="002F3CB7">
        <w:rPr>
          <w:rFonts w:ascii="Liberation Serif" w:hAnsi="Liberation Serif" w:cs="Liberation Serif"/>
          <w:sz w:val="24"/>
          <w:szCs w:val="24"/>
        </w:rPr>
        <w:t xml:space="preserve"> </w:t>
      </w:r>
      <w:r w:rsidRPr="00130DBC">
        <w:rPr>
          <w:rFonts w:ascii="Liberation Serif" w:hAnsi="Liberation Serif" w:cs="Liberation Serif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Новокузнецкого городского округа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D6085" w:rsidRPr="002F3CB7" w:rsidRDefault="00ED6085" w:rsidP="00ED608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2025 год</w:t>
      </w:r>
    </w:p>
    <w:p w:rsidR="00ED6085" w:rsidRPr="00203606" w:rsidRDefault="00ED6085" w:rsidP="00ED6085">
      <w:pPr>
        <w:autoSpaceDE w:val="0"/>
        <w:autoSpaceDN w:val="0"/>
        <w:adjustRightInd w:val="0"/>
        <w:spacing w:before="20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  <w:lang w:val="en-US"/>
        </w:rPr>
        <w:t>I</w:t>
      </w:r>
      <w:r w:rsidRPr="00FB65BD">
        <w:rPr>
          <w:rFonts w:ascii="Liberation Serif" w:hAnsi="Liberation Serif" w:cs="Liberation Serif"/>
          <w:sz w:val="24"/>
          <w:szCs w:val="24"/>
        </w:rPr>
        <w:t>. Общие положения.</w:t>
      </w:r>
      <w:proofErr w:type="gramEnd"/>
    </w:p>
    <w:p w:rsidR="00ED6085" w:rsidRDefault="00ED6085" w:rsidP="00ED60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</w:r>
    </w:p>
    <w:p w:rsidR="00ED6085" w:rsidRPr="008952BC" w:rsidRDefault="00ED6085" w:rsidP="00ED608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8952BC">
        <w:rPr>
          <w:sz w:val="24"/>
          <w:szCs w:val="24"/>
        </w:rPr>
        <w:t xml:space="preserve">Программа профилактики </w:t>
      </w:r>
      <w:r w:rsidRPr="008952BC">
        <w:rPr>
          <w:bCs/>
          <w:iCs/>
          <w:sz w:val="24"/>
          <w:szCs w:val="24"/>
        </w:rPr>
        <w:t xml:space="preserve">рисков причинения вреда (ущерба) охраняемым законом ценностям </w:t>
      </w:r>
      <w:r w:rsidRPr="008952BC">
        <w:rPr>
          <w:sz w:val="24"/>
          <w:szCs w:val="24"/>
        </w:rPr>
        <w:t>при осуществлении муниципального</w:t>
      </w:r>
      <w:r w:rsidRPr="008952BC">
        <w:t xml:space="preserve"> </w:t>
      </w:r>
      <w:r w:rsidRPr="008952BC">
        <w:rPr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 в границах Новокузнецкого городского округа (в части контроля на автомобильном транспорте, городском наземном электрическом транспорте) (далее – программа профилактики) разработана в соответствии с Федеральным законом от 08.11.2007 №259-ФЗ «</w:t>
      </w:r>
      <w:r w:rsidRPr="008952BC">
        <w:rPr>
          <w:color w:val="000000"/>
          <w:sz w:val="24"/>
          <w:szCs w:val="24"/>
        </w:rPr>
        <w:t>Устав автомобильного транспорта и городского наземного электрического транспорта</w:t>
      </w:r>
      <w:r w:rsidRPr="008952BC">
        <w:rPr>
          <w:sz w:val="24"/>
          <w:szCs w:val="24"/>
        </w:rPr>
        <w:t>», Федеральным</w:t>
      </w:r>
      <w:proofErr w:type="gramEnd"/>
      <w:r w:rsidRPr="008952BC">
        <w:rPr>
          <w:sz w:val="24"/>
          <w:szCs w:val="24"/>
        </w:rPr>
        <w:t xml:space="preserve"> </w:t>
      </w:r>
      <w:proofErr w:type="gramStart"/>
      <w:r w:rsidRPr="008952BC">
        <w:rPr>
          <w:sz w:val="24"/>
          <w:szCs w:val="24"/>
        </w:rPr>
        <w:t xml:space="preserve">законом от 31 июля 2020 года №248-ФЗ «О государственном контроле (надзоре) и муниципальном контроле в Российской Федерации», </w:t>
      </w:r>
      <w:r w:rsidRPr="00A0772D">
        <w:rPr>
          <w:sz w:val="24"/>
          <w:szCs w:val="24"/>
        </w:rPr>
        <w:t>Постановлением Правительства РФ от 25.06.2021 №990 «Об утверждении Правил разработки, утверждения и актуализации контрольными (надзорными) органами программы профилактики рисков причинения вреда (ущерба) охраняемым законом ценностям»</w:t>
      </w:r>
      <w:r w:rsidRPr="008952BC">
        <w:rPr>
          <w:sz w:val="24"/>
          <w:szCs w:val="24"/>
        </w:rPr>
        <w:t>, Положением о муниципальном контроле на автомобильном транспорте, городском наземном электрическом транспорте и в дорожном хозяйстве в границах Новокузнецкого</w:t>
      </w:r>
      <w:proofErr w:type="gramEnd"/>
      <w:r w:rsidRPr="008952BC">
        <w:rPr>
          <w:sz w:val="24"/>
          <w:szCs w:val="24"/>
        </w:rPr>
        <w:t xml:space="preserve"> городского округа, утвержденного  решением Новокузнецкого городского Совета народных депутатов от 14.09.2021 №9/85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округа» (далее – Положение о муниципальном контроле).</w:t>
      </w:r>
    </w:p>
    <w:p w:rsidR="00ED6085" w:rsidRPr="008952BC" w:rsidRDefault="00ED6085" w:rsidP="00ED608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952BC">
        <w:rPr>
          <w:sz w:val="24"/>
          <w:szCs w:val="24"/>
        </w:rPr>
        <w:t xml:space="preserve"> </w:t>
      </w:r>
      <w:r w:rsidRPr="008952BC">
        <w:rPr>
          <w:sz w:val="24"/>
          <w:szCs w:val="24"/>
        </w:rPr>
        <w:tab/>
        <w:t>2. Реализация профилактических мероприятий осуществляется</w:t>
      </w:r>
      <w:r w:rsidRPr="008952BC">
        <w:t xml:space="preserve"> </w:t>
      </w:r>
      <w:r w:rsidRPr="008952BC">
        <w:rPr>
          <w:sz w:val="24"/>
          <w:szCs w:val="24"/>
        </w:rPr>
        <w:t>органом, уполномоченным на осуществление муниципального контроля на автомобильном транспорте, городском наземном электрическом транспорте в границах Новокузнецкого городского округа - Управлением по транспорту и связи администрации города Новокузнецка (далее – контрольный орган, Управление).</w:t>
      </w:r>
    </w:p>
    <w:p w:rsidR="00ED6085" w:rsidRPr="00380DBE" w:rsidRDefault="00ED6085" w:rsidP="00ED608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8952BC">
        <w:rPr>
          <w:sz w:val="24"/>
          <w:szCs w:val="24"/>
        </w:rPr>
        <w:t>От имени контрольного органа профилактические мероприятия</w:t>
      </w:r>
      <w:r w:rsidRPr="00380DBE">
        <w:rPr>
          <w:rFonts w:ascii="Liberation Serif" w:hAnsi="Liberation Serif" w:cs="Liberation Serif"/>
          <w:sz w:val="24"/>
          <w:szCs w:val="24"/>
        </w:rPr>
        <w:t xml:space="preserve"> осуществляют следующие должностные лица и инспекторы:</w:t>
      </w:r>
    </w:p>
    <w:p w:rsidR="00ED6085" w:rsidRPr="00D60270" w:rsidRDefault="00ED6085" w:rsidP="00ED60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80DBE">
        <w:rPr>
          <w:rFonts w:ascii="Liberation Serif" w:hAnsi="Liberation Serif" w:cs="Liberation Serif"/>
          <w:sz w:val="24"/>
          <w:szCs w:val="24"/>
        </w:rPr>
        <w:t xml:space="preserve">1) </w:t>
      </w:r>
      <w:r w:rsidRPr="00D60270">
        <w:rPr>
          <w:rFonts w:ascii="Liberation Serif" w:hAnsi="Liberation Serif" w:cs="Liberation Serif"/>
          <w:sz w:val="24"/>
          <w:szCs w:val="24"/>
        </w:rPr>
        <w:t>начальник Управления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6592E">
        <w:rPr>
          <w:rFonts w:ascii="Liberation Serif" w:hAnsi="Liberation Serif" w:cs="Liberation Serif"/>
          <w:sz w:val="24"/>
          <w:szCs w:val="24"/>
        </w:rPr>
        <w:t>(далее – руководитель контрольного органа)</w:t>
      </w:r>
      <w:r w:rsidRPr="00D60270">
        <w:rPr>
          <w:rFonts w:ascii="Liberation Serif" w:hAnsi="Liberation Serif" w:cs="Liberation Serif"/>
          <w:sz w:val="24"/>
          <w:szCs w:val="24"/>
        </w:rPr>
        <w:t>;</w:t>
      </w:r>
    </w:p>
    <w:p w:rsidR="00ED6085" w:rsidRPr="00D60270" w:rsidRDefault="00ED6085" w:rsidP="00ED60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заместитель начальника Управления </w:t>
      </w:r>
      <w:r w:rsidRPr="00D6592E">
        <w:rPr>
          <w:rFonts w:ascii="Liberation Serif" w:hAnsi="Liberation Serif" w:cs="Liberation Serif"/>
          <w:sz w:val="24"/>
          <w:szCs w:val="24"/>
        </w:rPr>
        <w:t>(далее – должностное лицо контрольного органа);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D6085" w:rsidRDefault="00ED6085" w:rsidP="00ED60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главный специалист</w:t>
      </w:r>
      <w:r w:rsidRPr="00D60270">
        <w:rPr>
          <w:rFonts w:ascii="Liberation Serif" w:hAnsi="Liberation Serif" w:cs="Liberation Serif"/>
          <w:sz w:val="24"/>
          <w:szCs w:val="24"/>
        </w:rPr>
        <w:t xml:space="preserve"> Управления</w:t>
      </w:r>
      <w:r>
        <w:rPr>
          <w:rFonts w:ascii="Liberation Serif" w:hAnsi="Liberation Serif" w:cs="Liberation Serif"/>
          <w:sz w:val="24"/>
          <w:szCs w:val="24"/>
        </w:rPr>
        <w:t xml:space="preserve"> по транспорту </w:t>
      </w:r>
      <w:r w:rsidRPr="00D6592E">
        <w:rPr>
          <w:rFonts w:ascii="Liberation Serif" w:hAnsi="Liberation Serif" w:cs="Liberation Serif"/>
          <w:sz w:val="24"/>
          <w:szCs w:val="24"/>
        </w:rPr>
        <w:t>(далее – инспектор).</w:t>
      </w:r>
    </w:p>
    <w:p w:rsidR="00ED6085" w:rsidRDefault="00ED6085" w:rsidP="00ED60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3.Контрольный орган может проводить профилактические мероприятия, не предусмотренные настоящей программой профилактики.</w:t>
      </w:r>
    </w:p>
    <w:p w:rsidR="00ED6085" w:rsidRDefault="00ED6085" w:rsidP="00ED608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Программа профилактики действует в течение одного календарного года. </w:t>
      </w:r>
    </w:p>
    <w:p w:rsidR="00ED6085" w:rsidRPr="00203606" w:rsidRDefault="00ED6085" w:rsidP="00ED6085">
      <w:pPr>
        <w:autoSpaceDE w:val="0"/>
        <w:autoSpaceDN w:val="0"/>
        <w:adjustRightInd w:val="0"/>
        <w:spacing w:before="20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t>II</w:t>
      </w:r>
      <w:r w:rsidRPr="00203606">
        <w:rPr>
          <w:rFonts w:ascii="Liberation Serif" w:hAnsi="Liberation Serif" w:cs="Liberation Serif"/>
          <w:sz w:val="24"/>
          <w:szCs w:val="24"/>
        </w:rPr>
        <w:t xml:space="preserve">. Анализ текущего состояния осуществления </w:t>
      </w:r>
      <w:r>
        <w:rPr>
          <w:rFonts w:ascii="Liberation Serif" w:hAnsi="Liberation Serif" w:cs="Liberation Serif"/>
          <w:sz w:val="24"/>
          <w:szCs w:val="24"/>
        </w:rPr>
        <w:t>муниципального контроля</w:t>
      </w:r>
      <w:r w:rsidRPr="0039559F">
        <w:t xml:space="preserve"> </w:t>
      </w:r>
      <w:r w:rsidRPr="0039559F">
        <w:rPr>
          <w:rFonts w:ascii="Liberation Serif" w:hAnsi="Liberation Serif" w:cs="Liberation Serif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Новокузнецкого городского округа (в части контроля </w:t>
      </w:r>
      <w:r w:rsidRPr="00130DBC">
        <w:rPr>
          <w:rFonts w:ascii="Liberation Serif" w:hAnsi="Liberation Serif" w:cs="Liberation Serif"/>
          <w:sz w:val="24"/>
          <w:szCs w:val="24"/>
        </w:rPr>
        <w:t>на автомобильном транспорте, городском наземном электрическом транспорте</w:t>
      </w:r>
      <w:r w:rsidRPr="0039559F">
        <w:rPr>
          <w:rFonts w:ascii="Liberation Serif" w:hAnsi="Liberation Serif" w:cs="Liberation Serif"/>
          <w:sz w:val="24"/>
          <w:szCs w:val="24"/>
        </w:rPr>
        <w:t xml:space="preserve">) </w:t>
      </w:r>
      <w:r>
        <w:rPr>
          <w:rFonts w:ascii="Liberation Serif" w:hAnsi="Liberation Serif" w:cs="Liberation Serif"/>
          <w:sz w:val="24"/>
          <w:szCs w:val="24"/>
        </w:rPr>
        <w:t xml:space="preserve">(далее - </w:t>
      </w:r>
      <w:r>
        <w:rPr>
          <w:rFonts w:ascii="Liberation Serif" w:hAnsi="Liberation Serif" w:cs="Liberation Serif"/>
          <w:sz w:val="24"/>
          <w:szCs w:val="24"/>
        </w:rPr>
        <w:lastRenderedPageBreak/>
        <w:t>муниципальный контроль)</w:t>
      </w:r>
      <w:r w:rsidRPr="00203606">
        <w:rPr>
          <w:rFonts w:ascii="Liberation Serif" w:hAnsi="Liberation Serif" w:cs="Liberation Serif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ED6085" w:rsidRDefault="00ED6085" w:rsidP="00ED6085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ED6085" w:rsidRPr="00A10EDD" w:rsidRDefault="00ED6085" w:rsidP="00ED6085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proofErr w:type="gramStart"/>
      <w:r w:rsidRPr="00733ED2">
        <w:rPr>
          <w:rFonts w:ascii="Liberation Serif" w:hAnsi="Liberation Serif" w:cs="Liberation Serif"/>
          <w:sz w:val="24"/>
          <w:szCs w:val="24"/>
        </w:rPr>
        <w:t xml:space="preserve">Предметом муниципального </w:t>
      </w:r>
      <w:r>
        <w:rPr>
          <w:rFonts w:ascii="Liberation Serif" w:hAnsi="Liberation Serif" w:cs="Liberation Serif"/>
          <w:sz w:val="24"/>
          <w:szCs w:val="24"/>
        </w:rPr>
        <w:t>контроля</w:t>
      </w:r>
      <w:r w:rsidRPr="00130DBC">
        <w:t xml:space="preserve"> </w:t>
      </w:r>
      <w:r w:rsidRPr="00C5404A">
        <w:rPr>
          <w:rFonts w:ascii="Liberation Serif" w:hAnsi="Liberation Serif" w:cs="Liberation Serif"/>
          <w:sz w:val="24"/>
          <w:szCs w:val="24"/>
        </w:rPr>
        <w:t xml:space="preserve">является соблюдение юридическими лицами, индивидуальными предпринимателями и гражданами (далее - контролируемые лица) обязательных </w:t>
      </w:r>
      <w:r w:rsidRPr="00D12028">
        <w:rPr>
          <w:sz w:val="24"/>
          <w:szCs w:val="24"/>
        </w:rPr>
        <w:t xml:space="preserve">требований в области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</w:t>
      </w:r>
      <w:r w:rsidRPr="00A10EDD">
        <w:rPr>
          <w:sz w:val="24"/>
          <w:szCs w:val="24"/>
        </w:rPr>
        <w:t>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r w:rsidRPr="00A10EDD">
        <w:rPr>
          <w:sz w:val="24"/>
          <w:szCs w:val="24"/>
        </w:rPr>
        <w:tab/>
      </w:r>
      <w:proofErr w:type="gramEnd"/>
    </w:p>
    <w:p w:rsidR="00ED6085" w:rsidRPr="00A10EDD" w:rsidRDefault="00ED6085" w:rsidP="00ED60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sz w:val="24"/>
          <w:szCs w:val="24"/>
        </w:rPr>
        <w:t>Объектами муниципального контроля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 на автомобильном транспорте, городском наземном электрическом транспорте в границах Новокузнецкого городского округа (далее - объекты контроля) является:</w:t>
      </w:r>
    </w:p>
    <w:p w:rsidR="00ED6085" w:rsidRPr="00A10EDD" w:rsidRDefault="00ED6085" w:rsidP="00ED60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- </w:t>
      </w:r>
      <w:r w:rsidRPr="00A10EDD">
        <w:rPr>
          <w:sz w:val="24"/>
          <w:szCs w:val="24"/>
        </w:rPr>
        <w:t>деятельность по перевозкам по муниципальным маршрутам регулярных перевозок, не относящаяся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Pr="00A10EDD">
        <w:rPr>
          <w:rFonts w:ascii="Liberation Serif" w:hAnsi="Liberation Serif" w:cs="Liberation Serif"/>
          <w:sz w:val="24"/>
          <w:szCs w:val="24"/>
        </w:rPr>
        <w:t>.</w:t>
      </w:r>
    </w:p>
    <w:p w:rsidR="00ED6085" w:rsidRPr="00A10EDD" w:rsidRDefault="00ED6085" w:rsidP="00ED60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ab/>
        <w:t>3. Описание текущего развития профилактической деятельности контрольного органа:</w:t>
      </w:r>
      <w:r w:rsidRPr="00A10EDD">
        <w:rPr>
          <w:rFonts w:ascii="Liberation Serif" w:hAnsi="Liberation Serif" w:cs="Liberation Serif"/>
          <w:sz w:val="24"/>
          <w:szCs w:val="24"/>
        </w:rPr>
        <w:tab/>
      </w:r>
    </w:p>
    <w:p w:rsidR="00ED6085" w:rsidRPr="00A10EDD" w:rsidRDefault="00ED6085" w:rsidP="00ED60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ab/>
        <w:t xml:space="preserve">1) на официальном сайте администрации города Новокузнецка в информационно-телекоммуникационной сети «Интернет»: http://www.admnkz.info/ (далее - официальный сайт администрации) в специальном разделе, посвященном контрольной деятельности размещен актуальный перечень нормативно – правовых актов, требования которых </w:t>
      </w:r>
      <w:proofErr w:type="gramStart"/>
      <w:r w:rsidRPr="00A10EDD">
        <w:rPr>
          <w:rFonts w:ascii="Liberation Serif" w:hAnsi="Liberation Serif" w:cs="Liberation Serif"/>
          <w:sz w:val="24"/>
          <w:szCs w:val="24"/>
        </w:rPr>
        <w:t>обязательны к исполнению</w:t>
      </w:r>
      <w:proofErr w:type="gramEnd"/>
      <w:r w:rsidRPr="00A10EDD">
        <w:rPr>
          <w:rFonts w:ascii="Liberation Serif" w:hAnsi="Liberation Serif" w:cs="Liberation Serif"/>
          <w:sz w:val="24"/>
          <w:szCs w:val="24"/>
        </w:rPr>
        <w:t xml:space="preserve"> в сфере автомобильного транспорта, городского наземного электрического транспорта;  </w:t>
      </w:r>
      <w:proofErr w:type="gramStart"/>
      <w:r w:rsidRPr="00A10EDD">
        <w:rPr>
          <w:rFonts w:ascii="Liberation Serif" w:hAnsi="Liberation Serif" w:cs="Liberation Serif"/>
          <w:sz w:val="24"/>
          <w:szCs w:val="24"/>
        </w:rPr>
        <w:t>нормативные правовые акты, сведения об изменениях, внесенных в нормативные правовые акты регулирующие осуществление муниципального контроля, сведения о способах получения консультаций по вопросам соблюдения обязательных требованиях, программа профилактики на 202</w:t>
      </w:r>
      <w:r>
        <w:rPr>
          <w:rFonts w:ascii="Liberation Serif" w:hAnsi="Liberation Serif" w:cs="Liberation Serif"/>
          <w:sz w:val="24"/>
          <w:szCs w:val="24"/>
        </w:rPr>
        <w:t>5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 год, исчерпывающий перечень сведений, которые могут запрашиваться контрольным (надзорным) органом у контролируемого лица, сведения о порядке досудебного обжалования решений  контрольного (надзорного) органа, действий (бездействия)  должностных лиц</w:t>
      </w:r>
      <w:proofErr w:type="gramEnd"/>
    </w:p>
    <w:p w:rsidR="00ED6085" w:rsidRPr="00D5058A" w:rsidRDefault="00ED6085" w:rsidP="00ED60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ab/>
        <w:t xml:space="preserve">2) в ходе рассмотрения обращений по вопросам, связанным с автомобильным транспортом, городском наземным </w:t>
      </w:r>
      <w:r w:rsidRPr="00D5058A">
        <w:rPr>
          <w:rFonts w:ascii="Liberation Serif" w:hAnsi="Liberation Serif" w:cs="Liberation Serif"/>
          <w:sz w:val="24"/>
          <w:szCs w:val="24"/>
        </w:rPr>
        <w:t>электрическим транспортом,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ED6085" w:rsidRPr="00A10EDD" w:rsidRDefault="00ED6085" w:rsidP="00ED60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D5058A">
        <w:rPr>
          <w:rFonts w:ascii="Liberation Serif" w:hAnsi="Liberation Serif" w:cs="Liberation Serif"/>
          <w:color w:val="FF0000"/>
          <w:sz w:val="24"/>
          <w:szCs w:val="24"/>
        </w:rPr>
        <w:t xml:space="preserve">            </w:t>
      </w:r>
      <w:proofErr w:type="gramStart"/>
      <w:r w:rsidRPr="00D5058A">
        <w:rPr>
          <w:rFonts w:ascii="Liberation Serif" w:hAnsi="Liberation Serif" w:cs="Liberation Serif"/>
          <w:sz w:val="24"/>
          <w:szCs w:val="24"/>
        </w:rPr>
        <w:t>3) с учетом выявленных признаков нар</w:t>
      </w:r>
      <w:r w:rsidRPr="00D5058A">
        <w:rPr>
          <w:rFonts w:eastAsia="Calibri"/>
          <w:sz w:val="24"/>
          <w:szCs w:val="24"/>
          <w:lang w:eastAsia="en-US"/>
        </w:rPr>
        <w:t xml:space="preserve">ушения обязательных требований </w:t>
      </w:r>
      <w:r w:rsidRPr="00D5058A">
        <w:rPr>
          <w:rFonts w:ascii="Liberation Serif" w:hAnsi="Liberation Serif" w:cs="Liberation Serif"/>
          <w:sz w:val="24"/>
          <w:szCs w:val="24"/>
        </w:rPr>
        <w:t>на автомобильном транспорте, городском наземном электрическом транспорте</w:t>
      </w:r>
      <w:r w:rsidRPr="00D5058A">
        <w:rPr>
          <w:sz w:val="24"/>
          <w:szCs w:val="24"/>
        </w:rPr>
        <w:t>, проводятся профилактические беседы в целях стимулирования добросовестного соблюдения обязательных требований контролируемыми лицами, устранения условий, причин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</w:t>
      </w:r>
      <w:r w:rsidRPr="00D5058A">
        <w:rPr>
          <w:color w:val="000000"/>
          <w:sz w:val="24"/>
          <w:szCs w:val="24"/>
        </w:rPr>
        <w:t xml:space="preserve"> до контролируемых лиц, способов их соблюдения.</w:t>
      </w:r>
      <w:proofErr w:type="gramEnd"/>
    </w:p>
    <w:p w:rsidR="00ED6085" w:rsidRPr="00A10EDD" w:rsidRDefault="00ED6085" w:rsidP="00ED60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ab/>
        <w:t>4. Программа профилактики направлена на предупреждение нарушений обязательных требований в сфере автомобильного транспорта, городского наземного электрического транспорта в границах Новокузнецкого городского округа.</w:t>
      </w:r>
    </w:p>
    <w:p w:rsidR="00ED6085" w:rsidRPr="00A10EDD" w:rsidRDefault="00ED6085" w:rsidP="00ED608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ED6085" w:rsidRPr="00A10EDD" w:rsidRDefault="00ED6085" w:rsidP="00ED608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  <w:lang w:val="en-US"/>
        </w:rPr>
        <w:t>III</w:t>
      </w:r>
      <w:r w:rsidRPr="00A10EDD">
        <w:rPr>
          <w:rFonts w:ascii="Liberation Serif" w:hAnsi="Liberation Serif" w:cs="Liberation Serif"/>
          <w:sz w:val="24"/>
          <w:szCs w:val="24"/>
        </w:rPr>
        <w:t>. Цели и задачи реализации программы профилактики.</w:t>
      </w:r>
    </w:p>
    <w:p w:rsidR="00ED6085" w:rsidRPr="00A10EDD" w:rsidRDefault="00ED6085" w:rsidP="00ED608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ED6085" w:rsidRPr="00A10EDD" w:rsidRDefault="00ED6085" w:rsidP="00ED608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D6085" w:rsidRPr="00A10EDD" w:rsidRDefault="00ED6085" w:rsidP="00ED608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ED6085" w:rsidRPr="00A10EDD" w:rsidRDefault="00ED6085" w:rsidP="00ED608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6085" w:rsidRPr="00A10EDD" w:rsidRDefault="00ED6085" w:rsidP="00ED608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6085" w:rsidRPr="00A10EDD" w:rsidRDefault="00ED6085" w:rsidP="00ED6085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2. Для достижения указанных целей необходимо выполнение следующих задач:</w:t>
      </w:r>
    </w:p>
    <w:p w:rsidR="00ED6085" w:rsidRPr="00A10EDD" w:rsidRDefault="00ED6085" w:rsidP="00ED6085">
      <w:pPr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 </w:t>
      </w:r>
      <w:r w:rsidRPr="00A10EDD">
        <w:rPr>
          <w:rFonts w:ascii="Liberation Serif" w:hAnsi="Liberation Serif" w:cs="Liberation Serif"/>
          <w:sz w:val="24"/>
          <w:szCs w:val="24"/>
        </w:rPr>
        <w:tab/>
        <w:t>1) выявление причин, порождающих нарушения, и условий, способствующих их совершению или облегчающих их совершение;</w:t>
      </w:r>
    </w:p>
    <w:p w:rsidR="00ED6085" w:rsidRPr="00A10EDD" w:rsidRDefault="00ED6085" w:rsidP="00ED6085">
      <w:pPr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ab/>
        <w:t>2) повышение уровня правовой грамотности и развитие правосознания контролируемых лиц;</w:t>
      </w:r>
    </w:p>
    <w:p w:rsidR="00ED6085" w:rsidRPr="00A10EDD" w:rsidRDefault="00ED6085" w:rsidP="00ED6085">
      <w:pPr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ab/>
        <w:t>3)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ED6085" w:rsidRPr="00A10EDD" w:rsidRDefault="00ED6085" w:rsidP="00ED608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ED6085" w:rsidRPr="00A10EDD" w:rsidRDefault="00ED6085" w:rsidP="00ED608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I</w:t>
      </w:r>
      <w:r w:rsidRPr="00A10EDD">
        <w:rPr>
          <w:rFonts w:ascii="Liberation Serif" w:hAnsi="Liberation Serif" w:cs="Liberation Serif"/>
          <w:sz w:val="24"/>
          <w:szCs w:val="24"/>
          <w:lang w:val="en-US"/>
        </w:rPr>
        <w:t>V</w:t>
      </w:r>
      <w:r w:rsidRPr="00A10EDD">
        <w:rPr>
          <w:rFonts w:ascii="Liberation Serif" w:hAnsi="Liberation Serif" w:cs="Liberation Serif"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ED6085" w:rsidRPr="00A10EDD" w:rsidRDefault="00ED6085" w:rsidP="00ED60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ED6085" w:rsidRPr="00A10EDD" w:rsidRDefault="00ED6085" w:rsidP="00ED6085">
      <w:pPr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 </w:t>
      </w:r>
      <w:r w:rsidRPr="00A10EDD">
        <w:rPr>
          <w:rFonts w:ascii="Liberation Serif" w:hAnsi="Liberation Serif" w:cs="Liberation Serif"/>
          <w:sz w:val="24"/>
          <w:szCs w:val="24"/>
        </w:rPr>
        <w:tab/>
        <w:t>1. Контрольный орган проводит следующие профилактические мероприятия:</w:t>
      </w:r>
    </w:p>
    <w:p w:rsidR="00ED6085" w:rsidRPr="00A10EDD" w:rsidRDefault="00ED6085" w:rsidP="00ED6085">
      <w:pPr>
        <w:tabs>
          <w:tab w:val="left" w:pos="567"/>
          <w:tab w:val="left" w:pos="303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A10EDD">
        <w:rPr>
          <w:rFonts w:ascii="Liberation Serif" w:hAnsi="Liberation Serif" w:cs="Liberation Serif"/>
          <w:sz w:val="24"/>
          <w:szCs w:val="24"/>
        </w:rPr>
        <w:t>1) информирование;</w:t>
      </w:r>
      <w:r w:rsidRPr="00A10EDD">
        <w:rPr>
          <w:rFonts w:ascii="Liberation Serif" w:hAnsi="Liberation Serif" w:cs="Liberation Serif"/>
          <w:sz w:val="24"/>
          <w:szCs w:val="24"/>
        </w:rPr>
        <w:tab/>
      </w:r>
    </w:p>
    <w:p w:rsidR="00ED6085" w:rsidRPr="00A10EDD" w:rsidRDefault="00ED6085" w:rsidP="00ED6085">
      <w:pPr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        2) консультирование;</w:t>
      </w:r>
    </w:p>
    <w:p w:rsidR="00ED6085" w:rsidRPr="00A10EDD" w:rsidRDefault="00ED6085" w:rsidP="00ED6085">
      <w:pPr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        3) профилактический визит.</w:t>
      </w:r>
    </w:p>
    <w:p w:rsidR="00ED6085" w:rsidRPr="00A10EDD" w:rsidRDefault="00ED6085" w:rsidP="00ED6085">
      <w:pPr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Pr="00A10EDD">
        <w:rPr>
          <w:rFonts w:ascii="Liberation Serif" w:hAnsi="Liberation Serif" w:cs="Liberation Serif"/>
          <w:sz w:val="24"/>
          <w:szCs w:val="24"/>
        </w:rPr>
        <w:t xml:space="preserve">2. </w:t>
      </w:r>
      <w:proofErr w:type="gramStart"/>
      <w:r w:rsidRPr="00A10EDD">
        <w:rPr>
          <w:rFonts w:ascii="Liberation Serif" w:hAnsi="Liberation Serif" w:cs="Liberation Serif"/>
          <w:sz w:val="24"/>
          <w:szCs w:val="24"/>
        </w:rPr>
        <w:t>Ответственным за реализацию информирования по вопросам соблюдения обязательных требований, в том числе посредством размещения на официальном сайте администрации текстов нормативных правовых актов, регулирующих осуществление муниципального контроля,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силу, перечня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proofErr w:type="gramEnd"/>
      <w:r w:rsidRPr="00A10EDD">
        <w:rPr>
          <w:rFonts w:ascii="Liberation Serif" w:hAnsi="Liberation Serif" w:cs="Liberation Serif"/>
          <w:sz w:val="24"/>
          <w:szCs w:val="24"/>
        </w:rPr>
        <w:t xml:space="preserve">, </w:t>
      </w:r>
      <w:proofErr w:type="gramStart"/>
      <w:r w:rsidRPr="00A10EDD">
        <w:rPr>
          <w:rFonts w:ascii="Liberation Serif" w:hAnsi="Liberation Serif" w:cs="Liberation Serif"/>
          <w:sz w:val="24"/>
          <w:szCs w:val="24"/>
        </w:rPr>
        <w:t>а также информации о мерах ответственности, применяемых при нарушении обязательных требований, с текстами в действующей редакции, исчерпывающего перечня сведений, которые могут запрашиваться контрольным органом у контролируемого лица, сведений о способах получения консультаций по вопросам соблюдения обязательных требований, сведений о порядке обжалования решений контрольного органа, действий (бездействия) его должностных лиц, докладов о муниципальном контроле, является руководитель контрольного органа.</w:t>
      </w:r>
      <w:proofErr w:type="gramEnd"/>
    </w:p>
    <w:p w:rsidR="00ED6085" w:rsidRPr="00A10EDD" w:rsidRDefault="00ED6085" w:rsidP="00ED608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A10EDD">
        <w:t>Информирование по вопросам соблюдения обязательных требований посредством размещения соответствующих сведений на официальном сайте администрации города Новокузнецка в информационно-телекоммуникационной сети «Интернет», осуществляется постоянно в течение календарного года.</w:t>
      </w:r>
    </w:p>
    <w:p w:rsidR="00ED6085" w:rsidRPr="00A10EDD" w:rsidRDefault="00ED6085" w:rsidP="00ED608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Консультирование осуществляется должностным лицом контрольного органа, инспектором в порядке, установленном </w:t>
      </w:r>
      <w:r w:rsidRPr="00A10EDD">
        <w:rPr>
          <w:rFonts w:ascii="Liberation Serif" w:hAnsi="Liberation Serif" w:cs="Liberation Serif"/>
          <w:iCs/>
          <w:sz w:val="24"/>
          <w:szCs w:val="24"/>
        </w:rPr>
        <w:t xml:space="preserve">Федеральным законом </w:t>
      </w:r>
      <w:r w:rsidRPr="00A10EDD">
        <w:rPr>
          <w:rFonts w:ascii="Liberation Serif" w:hAnsi="Liberation Serif" w:cs="Liberation Serif"/>
          <w:sz w:val="24"/>
          <w:szCs w:val="24"/>
        </w:rPr>
        <w:t xml:space="preserve">от 31 июля 2020 года № 248-ФЗ «О государственном контроле (надзоре) и муниципальном контроле в Российской Федерации», Положением о муниципальном контроле, по телефону, посредством </w:t>
      </w:r>
      <w:proofErr w:type="spellStart"/>
      <w:r w:rsidRPr="00A10EDD">
        <w:rPr>
          <w:rFonts w:ascii="Liberation Serif" w:hAnsi="Liberation Serif" w:cs="Liberation Serif"/>
          <w:sz w:val="24"/>
          <w:szCs w:val="24"/>
        </w:rPr>
        <w:t>видео-конференц-связи</w:t>
      </w:r>
      <w:proofErr w:type="spellEnd"/>
      <w:r w:rsidRPr="00A10EDD">
        <w:rPr>
          <w:rFonts w:ascii="Liberation Serif" w:hAnsi="Liberation Serif" w:cs="Liberation Serif"/>
          <w:sz w:val="24"/>
          <w:szCs w:val="24"/>
        </w:rPr>
        <w:t>, на личном приеме либо в ходе проведения профилактических мероприятий, контрольных мероприятий. Консультирование контролируемых лиц в устной форме может осуществляться также на собраниях и конференциях граждан.</w:t>
      </w:r>
    </w:p>
    <w:p w:rsidR="00ED6085" w:rsidRPr="00A10EDD" w:rsidRDefault="00ED6085" w:rsidP="00ED60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Консультирование осуществляется по вопросам:</w:t>
      </w:r>
    </w:p>
    <w:p w:rsidR="00ED6085" w:rsidRPr="00A10EDD" w:rsidRDefault="00ED6085" w:rsidP="00ED60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1) организации и осуществления муниципального контроля;</w:t>
      </w:r>
    </w:p>
    <w:p w:rsidR="00ED6085" w:rsidRPr="00A10EDD" w:rsidRDefault="00ED6085" w:rsidP="00ED60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2) порядка осуществления контрольных мероприятий, установленных Положением о муниципальном контроле; </w:t>
      </w:r>
    </w:p>
    <w:p w:rsidR="00ED6085" w:rsidRPr="00A10EDD" w:rsidRDefault="00ED6085" w:rsidP="00ED60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3) порядка обжалования действий (бездействия) должностных лиц, уполномоченных осуществлять муниципальный контроль;</w:t>
      </w:r>
    </w:p>
    <w:p w:rsidR="00ED6085" w:rsidRPr="00A10EDD" w:rsidRDefault="00ED6085" w:rsidP="00ED60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lastRenderedPageBreak/>
        <w:t>4)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Управлением в рамках контрольных мероприятий.</w:t>
      </w:r>
    </w:p>
    <w:p w:rsidR="00086591" w:rsidRDefault="00ED6085" w:rsidP="0008659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A10EDD">
        <w:rPr>
          <w:rFonts w:ascii="Liberation Serif" w:hAnsi="Liberation Serif" w:cs="Liberation Serif"/>
          <w:sz w:val="24"/>
          <w:szCs w:val="24"/>
        </w:rPr>
        <w:t>Профилактический визит осуществляется должностным лицом контрольного органа, инспектором в порядке, установленном Федеральным законом от 31 июля 2020 года №248-ФЗ «О государственном контроле (надзоре) и муниципальном контроле в Российской Федерации», Положением о муниципальном контроле.</w:t>
      </w:r>
    </w:p>
    <w:p w:rsidR="00086591" w:rsidRPr="00086591" w:rsidRDefault="00086591" w:rsidP="0008659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86591">
        <w:rPr>
          <w:rFonts w:ascii="Liberation Serif" w:hAnsi="Liberation Serif" w:cs="Liberation Serif"/>
          <w:sz w:val="24"/>
          <w:szCs w:val="24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086591">
        <w:rPr>
          <w:rFonts w:ascii="Liberation Serif" w:hAnsi="Liberation Serif" w:cs="Liberation Serif"/>
          <w:sz w:val="24"/>
          <w:szCs w:val="24"/>
        </w:rPr>
        <w:t>видео-конференц-связи</w:t>
      </w:r>
      <w:proofErr w:type="spellEnd"/>
      <w:r w:rsidRPr="00086591">
        <w:rPr>
          <w:rFonts w:ascii="Liberation Serif" w:hAnsi="Liberation Serif" w:cs="Liberation Serif"/>
          <w:sz w:val="24"/>
          <w:szCs w:val="24"/>
        </w:rPr>
        <w:t xml:space="preserve"> или мобильного приложения </w:t>
      </w:r>
      <w:r>
        <w:rPr>
          <w:rFonts w:ascii="Liberation Serif" w:hAnsi="Liberation Serif" w:cs="Liberation Serif"/>
          <w:sz w:val="24"/>
          <w:szCs w:val="24"/>
        </w:rPr>
        <w:t>«</w:t>
      </w:r>
      <w:r w:rsidRPr="00086591">
        <w:rPr>
          <w:rFonts w:ascii="Liberation Serif" w:hAnsi="Liberation Serif" w:cs="Liberation Serif"/>
          <w:sz w:val="24"/>
          <w:szCs w:val="24"/>
        </w:rPr>
        <w:t>Инспектор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086591">
        <w:rPr>
          <w:rFonts w:ascii="Liberation Serif" w:hAnsi="Liberation Serif" w:cs="Liberation Serif"/>
          <w:sz w:val="24"/>
          <w:szCs w:val="24"/>
        </w:rPr>
        <w:t>.</w:t>
      </w:r>
    </w:p>
    <w:p w:rsidR="00ED6085" w:rsidRPr="00A10EDD" w:rsidRDefault="00ED6085" w:rsidP="00ED60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ED6085" w:rsidRPr="00A10EDD" w:rsidRDefault="00ED6085" w:rsidP="00ED60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Разъяснения, полученные контролируемым лицом в ходе профилактического визита, носят рекомендательный характер.</w:t>
      </w:r>
    </w:p>
    <w:p w:rsidR="00ED6085" w:rsidRPr="00A10EDD" w:rsidRDefault="00ED6085" w:rsidP="00ED60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ED6085" w:rsidRPr="00A10EDD" w:rsidRDefault="00ED6085" w:rsidP="00ED60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V. Показатели результативности и эффективности программы профилактики.</w:t>
      </w:r>
    </w:p>
    <w:p w:rsidR="00ED6085" w:rsidRPr="00A10EDD" w:rsidRDefault="00ED6085" w:rsidP="00ED6085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ED6085" w:rsidRPr="00A10EDD" w:rsidRDefault="00ED6085" w:rsidP="00ED6085">
      <w:pPr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ab/>
        <w:t>1. Показателями результативности и эффективности программы профилактики является:</w:t>
      </w:r>
    </w:p>
    <w:p w:rsidR="00ED6085" w:rsidRPr="00A10EDD" w:rsidRDefault="00ED6085" w:rsidP="00ED6085">
      <w:pPr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 xml:space="preserve"> </w:t>
      </w:r>
      <w:r w:rsidRPr="00A10EDD">
        <w:rPr>
          <w:rFonts w:ascii="Liberation Serif" w:hAnsi="Liberation Serif" w:cs="Liberation Serif"/>
          <w:sz w:val="24"/>
          <w:szCs w:val="24"/>
        </w:rPr>
        <w:tab/>
        <w:t>1) информированность контролируемых лиц по вопросам соблюдения обязательных требований;</w:t>
      </w:r>
    </w:p>
    <w:p w:rsidR="00ED6085" w:rsidRPr="00A10EDD" w:rsidRDefault="00ED6085" w:rsidP="00ED60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2) понятность и доступность обязательных требований;</w:t>
      </w:r>
    </w:p>
    <w:p w:rsidR="00ED6085" w:rsidRPr="00515DCC" w:rsidRDefault="00ED6085" w:rsidP="00ED60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10EDD">
        <w:rPr>
          <w:rFonts w:ascii="Liberation Serif" w:hAnsi="Liberation Serif" w:cs="Liberation Serif"/>
          <w:sz w:val="24"/>
          <w:szCs w:val="24"/>
        </w:rPr>
        <w:t>3) информированность контролируемых лиц о порядке осуществления муниципального контроля, о порядке проведения контрольных и профилактических мероприятий, о порядке обжалования решений контрольного органа.</w:t>
      </w:r>
      <w:r w:rsidRPr="00515DC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D6085" w:rsidRDefault="00ED6085" w:rsidP="00ED60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E25AD4" w:rsidRDefault="00C6281D"/>
    <w:sectPr w:rsidR="00E25AD4" w:rsidSect="0091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466C"/>
    <w:multiLevelType w:val="hybridMultilevel"/>
    <w:tmpl w:val="83188DB8"/>
    <w:lvl w:ilvl="0" w:tplc="E8EC6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AF48F0"/>
    <w:multiLevelType w:val="hybridMultilevel"/>
    <w:tmpl w:val="1ABA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576CE"/>
    <w:multiLevelType w:val="hybridMultilevel"/>
    <w:tmpl w:val="DB70EAC8"/>
    <w:lvl w:ilvl="0" w:tplc="088E7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6085"/>
    <w:rsid w:val="00086591"/>
    <w:rsid w:val="006158A2"/>
    <w:rsid w:val="008E7F6E"/>
    <w:rsid w:val="00910E94"/>
    <w:rsid w:val="009D039C"/>
    <w:rsid w:val="00C6281D"/>
    <w:rsid w:val="00ED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D608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0865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1668</Words>
  <Characters>9508</Characters>
  <Application>Microsoft Office Word</Application>
  <DocSecurity>0</DocSecurity>
  <Lines>79</Lines>
  <Paragraphs>22</Paragraphs>
  <ScaleCrop>false</ScaleCrop>
  <Company>Microsoft</Company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Utis-buh</dc:creator>
  <cp:keywords/>
  <dc:description/>
  <cp:lastModifiedBy>Utis-buh</cp:lastModifiedBy>
  <cp:revision>4</cp:revision>
  <dcterms:created xsi:type="dcterms:W3CDTF">2025-06-18T07:04:00Z</dcterms:created>
  <dcterms:modified xsi:type="dcterms:W3CDTF">2025-06-18T11:53:00Z</dcterms:modified>
</cp:coreProperties>
</file>